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A0935" w14:textId="6AF35608" w:rsidR="00A964CF" w:rsidRPr="00E6713B" w:rsidRDefault="00E6713B" w:rsidP="00E45E26">
      <w:pPr>
        <w:jc w:val="right"/>
        <w:rPr>
          <w:rFonts w:ascii="Tahoma" w:hAnsi="Tahoma" w:cs="Tahoma"/>
          <w:b/>
          <w:sz w:val="28"/>
        </w:rPr>
      </w:pPr>
      <w:r w:rsidRPr="00E6713B">
        <w:rPr>
          <w:rFonts w:ascii="Tahoma" w:hAnsi="Tahoma" w:cs="Tahoma"/>
          <w:b/>
          <w:noProof/>
          <w:color w:val="7030A0"/>
          <w:sz w:val="240"/>
          <w:szCs w:val="20"/>
          <w:lang w:eastAsia="en-GB"/>
        </w:rPr>
        <w:drawing>
          <wp:anchor distT="0" distB="0" distL="114300" distR="114300" simplePos="0" relativeHeight="251659264" behindDoc="1" locked="0" layoutInCell="1" allowOverlap="1" wp14:anchorId="642A4458" wp14:editId="43CA9D99">
            <wp:simplePos x="0" y="0"/>
            <wp:positionH relativeFrom="column">
              <wp:posOffset>-389467</wp:posOffset>
            </wp:positionH>
            <wp:positionV relativeFrom="paragraph">
              <wp:posOffset>212</wp:posOffset>
            </wp:positionV>
            <wp:extent cx="2447925" cy="2238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238375"/>
                    </a:xfrm>
                    <a:prstGeom prst="rect">
                      <a:avLst/>
                    </a:prstGeom>
                    <a:noFill/>
                  </pic:spPr>
                </pic:pic>
              </a:graphicData>
            </a:graphic>
            <wp14:sizeRelH relativeFrom="page">
              <wp14:pctWidth>0</wp14:pctWidth>
            </wp14:sizeRelH>
            <wp14:sizeRelV relativeFrom="page">
              <wp14:pctHeight>0</wp14:pctHeight>
            </wp14:sizeRelV>
          </wp:anchor>
        </w:drawing>
      </w:r>
      <w:r w:rsidRPr="00E6713B">
        <w:rPr>
          <w:rFonts w:ascii="Tahoma" w:hAnsi="Tahoma" w:cs="Tahoma"/>
          <w:b/>
          <w:color w:val="7030A0"/>
          <w:sz w:val="56"/>
        </w:rPr>
        <w:t xml:space="preserve">Cardiff Flyers Trampoline Club </w:t>
      </w:r>
      <w:r w:rsidR="008713B6">
        <w:rPr>
          <w:rFonts w:ascii="Tahoma" w:hAnsi="Tahoma" w:cs="Tahoma"/>
          <w:b/>
          <w:color w:val="7030A0"/>
          <w:sz w:val="56"/>
        </w:rPr>
        <w:t>Vouchers P</w:t>
      </w:r>
      <w:r w:rsidR="00171EF2" w:rsidRPr="00E6713B">
        <w:rPr>
          <w:rFonts w:ascii="Tahoma" w:hAnsi="Tahoma" w:cs="Tahoma"/>
          <w:b/>
          <w:color w:val="7030A0"/>
          <w:sz w:val="56"/>
        </w:rPr>
        <w:t>olicy</w:t>
      </w:r>
    </w:p>
    <w:p w14:paraId="5BC6179C" w14:textId="77777777" w:rsidR="00E6713B" w:rsidRDefault="00E6713B" w:rsidP="00402BAA"/>
    <w:p w14:paraId="598494D6" w14:textId="77777777" w:rsidR="00E6713B" w:rsidRDefault="00E6713B" w:rsidP="00402BAA"/>
    <w:p w14:paraId="4E4EB56D" w14:textId="77777777" w:rsidR="00E6713B" w:rsidRDefault="00E6713B" w:rsidP="00402BAA"/>
    <w:p w14:paraId="25F4A5E3" w14:textId="77777777" w:rsidR="00402BAA" w:rsidRDefault="003F6614" w:rsidP="00402BAA">
      <w:r>
        <w:t xml:space="preserve">Cardiff Flyers has employed </w:t>
      </w:r>
      <w:r w:rsidR="00171EF2">
        <w:t xml:space="preserve">a voucher system to enable us to say thank you to volunteers who go above and beyond to help the club. This policy seeks to allow us to do this safely and fairly without making the system exploitable. </w:t>
      </w:r>
      <w:r w:rsidR="00402BAA">
        <w:t>Each voucher is worth £5 which can be used to discount training fees or to reduce competition entry fees.</w:t>
      </w:r>
      <w:r w:rsidR="00402BAA" w:rsidRPr="00C84643">
        <w:t xml:space="preserve"> </w:t>
      </w:r>
    </w:p>
    <w:p w14:paraId="7600A92E" w14:textId="715BB9BE" w:rsidR="00C84643" w:rsidRDefault="00402BAA" w:rsidP="00402BAA">
      <w:r>
        <w:t>Where possible you will need to discuss beforehand with either the Head coach or Treasurer what job you will be doing and agree on how many vouchers will be awarded.</w:t>
      </w:r>
    </w:p>
    <w:tbl>
      <w:tblPr>
        <w:tblStyle w:val="TableGrid"/>
        <w:tblW w:w="0" w:type="auto"/>
        <w:tblInd w:w="720" w:type="dxa"/>
        <w:tblLook w:val="04A0" w:firstRow="1" w:lastRow="0" w:firstColumn="1" w:lastColumn="0" w:noHBand="0" w:noVBand="1"/>
      </w:tblPr>
      <w:tblGrid>
        <w:gridCol w:w="4154"/>
        <w:gridCol w:w="4142"/>
      </w:tblGrid>
      <w:tr w:rsidR="00C84643" w14:paraId="20D2AD4B" w14:textId="77777777" w:rsidTr="00C84643">
        <w:tc>
          <w:tcPr>
            <w:tcW w:w="4508" w:type="dxa"/>
          </w:tcPr>
          <w:p w14:paraId="71D167B0" w14:textId="7C9F223E" w:rsidR="00C84643" w:rsidRPr="007975FB" w:rsidRDefault="00C84643" w:rsidP="00C84643">
            <w:pPr>
              <w:rPr>
                <w:b/>
                <w:color w:val="7030A0"/>
              </w:rPr>
            </w:pPr>
            <w:r w:rsidRPr="007975FB">
              <w:rPr>
                <w:b/>
                <w:color w:val="7030A0"/>
              </w:rPr>
              <w:t>ACTION</w:t>
            </w:r>
          </w:p>
        </w:tc>
        <w:tc>
          <w:tcPr>
            <w:tcW w:w="4508" w:type="dxa"/>
          </w:tcPr>
          <w:p w14:paraId="0983D017" w14:textId="7FF18F38" w:rsidR="00C84643" w:rsidRPr="007975FB" w:rsidRDefault="00C84643" w:rsidP="00C84643">
            <w:pPr>
              <w:rPr>
                <w:b/>
                <w:color w:val="7030A0"/>
              </w:rPr>
            </w:pPr>
            <w:r w:rsidRPr="007975FB">
              <w:rPr>
                <w:b/>
                <w:color w:val="7030A0"/>
              </w:rPr>
              <w:t>VOUCHERS AWARDED</w:t>
            </w:r>
          </w:p>
        </w:tc>
      </w:tr>
      <w:tr w:rsidR="00C84643" w14:paraId="7AEC79A4" w14:textId="77777777" w:rsidTr="00C84643">
        <w:tc>
          <w:tcPr>
            <w:tcW w:w="4508" w:type="dxa"/>
          </w:tcPr>
          <w:p w14:paraId="4D4ECCCB" w14:textId="500877F9" w:rsidR="00C84643" w:rsidRDefault="00C84643" w:rsidP="00C84643">
            <w:r>
              <w:t xml:space="preserve">Volunteering </w:t>
            </w:r>
            <w:r w:rsidR="00402BAA">
              <w:t>(Agree beforehand)</w:t>
            </w:r>
          </w:p>
        </w:tc>
        <w:tc>
          <w:tcPr>
            <w:tcW w:w="4508" w:type="dxa"/>
          </w:tcPr>
          <w:p w14:paraId="63136A93" w14:textId="6FEF7CE5" w:rsidR="00C84643" w:rsidRDefault="00402BAA" w:rsidP="00C84643">
            <w:r>
              <w:t>(Agreed beforehand dependant on job)</w:t>
            </w:r>
          </w:p>
        </w:tc>
      </w:tr>
      <w:tr w:rsidR="00C84643" w14:paraId="7892284E" w14:textId="77777777" w:rsidTr="00C84643">
        <w:tc>
          <w:tcPr>
            <w:tcW w:w="4508" w:type="dxa"/>
          </w:tcPr>
          <w:p w14:paraId="5D038C87" w14:textId="7197CF67" w:rsidR="00C84643" w:rsidRDefault="00C84643" w:rsidP="00C84643">
            <w:r>
              <w:t>Coaching</w:t>
            </w:r>
            <w:r w:rsidR="00402BAA">
              <w:t xml:space="preserve"> (Agreed beforehand)</w:t>
            </w:r>
          </w:p>
        </w:tc>
        <w:tc>
          <w:tcPr>
            <w:tcW w:w="4508" w:type="dxa"/>
          </w:tcPr>
          <w:p w14:paraId="6C32EBEF" w14:textId="595E1DB9" w:rsidR="00C84643" w:rsidRDefault="00C84643" w:rsidP="00C84643">
            <w:r>
              <w:t>1 voucher per hour</w:t>
            </w:r>
          </w:p>
        </w:tc>
      </w:tr>
      <w:tr w:rsidR="00C84643" w14:paraId="7CA13EB8" w14:textId="77777777" w:rsidTr="00C84643">
        <w:tc>
          <w:tcPr>
            <w:tcW w:w="4508" w:type="dxa"/>
          </w:tcPr>
          <w:p w14:paraId="1A213B8A" w14:textId="3C3A8661" w:rsidR="00C84643" w:rsidRDefault="00C84643" w:rsidP="00C84643">
            <w:r>
              <w:t>Judging</w:t>
            </w:r>
          </w:p>
        </w:tc>
        <w:tc>
          <w:tcPr>
            <w:tcW w:w="4508" w:type="dxa"/>
          </w:tcPr>
          <w:p w14:paraId="07F5D2B6" w14:textId="0AA71575" w:rsidR="00C84643" w:rsidRDefault="00C84643" w:rsidP="00C84643">
            <w:r>
              <w:t>1 voucher per every 4 hours</w:t>
            </w:r>
          </w:p>
        </w:tc>
      </w:tr>
      <w:tr w:rsidR="00C84643" w14:paraId="420CD043" w14:textId="77777777" w:rsidTr="00C84643">
        <w:tc>
          <w:tcPr>
            <w:tcW w:w="4508" w:type="dxa"/>
          </w:tcPr>
          <w:p w14:paraId="50F0184C" w14:textId="1F4E2C61" w:rsidR="00C84643" w:rsidRDefault="00C84643" w:rsidP="00402BAA">
            <w:r>
              <w:t>Committee jobs (Agreed on beforehand)</w:t>
            </w:r>
          </w:p>
        </w:tc>
        <w:tc>
          <w:tcPr>
            <w:tcW w:w="4508" w:type="dxa"/>
          </w:tcPr>
          <w:p w14:paraId="25E0F467" w14:textId="52742303" w:rsidR="00C84643" w:rsidRDefault="00C84643" w:rsidP="00C84643">
            <w:r>
              <w:t>1 voucher per hour</w:t>
            </w:r>
          </w:p>
        </w:tc>
      </w:tr>
    </w:tbl>
    <w:p w14:paraId="5A9544E2" w14:textId="280C2BFF" w:rsidR="002A5E05" w:rsidRDefault="002A5E05" w:rsidP="00402BAA"/>
    <w:p w14:paraId="15094FCB" w14:textId="77777777" w:rsidR="00402BAA" w:rsidRPr="007975FB" w:rsidRDefault="00402BAA" w:rsidP="00402BAA">
      <w:pPr>
        <w:rPr>
          <w:b/>
          <w:color w:val="7030A0"/>
          <w:sz w:val="28"/>
          <w:u w:val="single"/>
        </w:rPr>
      </w:pPr>
      <w:r w:rsidRPr="007975FB">
        <w:rPr>
          <w:b/>
          <w:color w:val="7030A0"/>
          <w:sz w:val="28"/>
          <w:u w:val="single"/>
        </w:rPr>
        <w:t>Received an email about vouchers? What to do next:</w:t>
      </w:r>
    </w:p>
    <w:p w14:paraId="7BE08F96" w14:textId="669A8399" w:rsidR="002A5E05" w:rsidRDefault="00402BAA" w:rsidP="00402BAA">
      <w:r>
        <w:t xml:space="preserve">Vouchers will be distributed by email and come with a unique code attached. You may be given more than one voucher depending on what it’s awarded for. Reply or email </w:t>
      </w:r>
      <w:hyperlink r:id="rId8" w:history="1">
        <w:r w:rsidRPr="00F35E01">
          <w:rPr>
            <w:rStyle w:val="Hyperlink"/>
          </w:rPr>
          <w:t>finance@cardiffflyers.com</w:t>
        </w:r>
      </w:hyperlink>
      <w:r>
        <w:t xml:space="preserve"> </w:t>
      </w:r>
      <w:bookmarkStart w:id="0" w:name="_GoBack"/>
      <w:bookmarkEnd w:id="0"/>
      <w:r>
        <w:t>prior to your monthly payment or comp entry. Vouchers MUST be redeemed within 3 months of receiving them.</w:t>
      </w:r>
      <w:r w:rsidR="004364B0">
        <w:t xml:space="preserve"> Vouchers may b</w:t>
      </w:r>
      <w:r w:rsidR="00EE08AB">
        <w:t>e refused for redemption if agreed payments to the club are not up to date.</w:t>
      </w:r>
    </w:p>
    <w:p w14:paraId="44A26B21" w14:textId="77777777" w:rsidR="00402BAA" w:rsidRDefault="00402BAA" w:rsidP="002A5E05"/>
    <w:p w14:paraId="779DAA35" w14:textId="48649602" w:rsidR="004364B0" w:rsidRDefault="002A5E05" w:rsidP="002A5E05">
      <w:r>
        <w:t xml:space="preserve">If you think you are eligible for a voucher and have not received one please email </w:t>
      </w:r>
      <w:hyperlink r:id="rId9" w:history="1">
        <w:r w:rsidRPr="007419F6">
          <w:rPr>
            <w:rStyle w:val="Hyperlink"/>
          </w:rPr>
          <w:t>finance@cardiffflyers.com</w:t>
        </w:r>
      </w:hyperlink>
      <w:r w:rsidR="004364B0">
        <w:t>.</w:t>
      </w:r>
    </w:p>
    <w:p w14:paraId="3602D349" w14:textId="77777777" w:rsidR="004364B0" w:rsidRDefault="004364B0" w:rsidP="002A5E05"/>
    <w:p w14:paraId="6341448B" w14:textId="77777777" w:rsidR="004364B0" w:rsidRDefault="004364B0" w:rsidP="002A5E05"/>
    <w:p w14:paraId="59EF7A29" w14:textId="77777777" w:rsidR="004364B0" w:rsidRDefault="004364B0" w:rsidP="002A5E05"/>
    <w:p w14:paraId="532E65CA" w14:textId="77777777" w:rsidR="004364B0" w:rsidRDefault="004364B0" w:rsidP="002A5E05"/>
    <w:p w14:paraId="3603C9A1" w14:textId="77777777" w:rsidR="004364B0" w:rsidRDefault="004364B0" w:rsidP="002A5E05"/>
    <w:p w14:paraId="4A5AF7C2" w14:textId="77777777" w:rsidR="004364B0" w:rsidRDefault="004364B0" w:rsidP="002A5E05"/>
    <w:p w14:paraId="1EDFB840" w14:textId="77777777" w:rsidR="004364B0" w:rsidRDefault="004364B0" w:rsidP="002A5E05"/>
    <w:p w14:paraId="07AC42E0" w14:textId="77777777" w:rsidR="004364B0" w:rsidRDefault="004364B0" w:rsidP="002A5E05"/>
    <w:p w14:paraId="7A7CE6A6" w14:textId="257060E0" w:rsidR="002A5E05" w:rsidRPr="00171EF2" w:rsidRDefault="004364B0" w:rsidP="002A5E05">
      <w:r>
        <w:t>The voucher system has been in place since 01/05/2019. Amended in Jan 2020.</w:t>
      </w:r>
    </w:p>
    <w:sectPr w:rsidR="002A5E05" w:rsidRPr="00171EF2" w:rsidSect="00ED4913">
      <w:footerReference w:type="default" r:id="rId10"/>
      <w:pgSz w:w="11906" w:h="16838"/>
      <w:pgMar w:top="567"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9EDE2" w14:textId="77777777" w:rsidR="00AA4C74" w:rsidRDefault="00AA4C74" w:rsidP="00E6713B">
      <w:pPr>
        <w:spacing w:after="0" w:line="240" w:lineRule="auto"/>
      </w:pPr>
      <w:r>
        <w:separator/>
      </w:r>
    </w:p>
  </w:endnote>
  <w:endnote w:type="continuationSeparator" w:id="0">
    <w:p w14:paraId="321D9C23" w14:textId="77777777" w:rsidR="00AA4C74" w:rsidRDefault="00AA4C74" w:rsidP="00E6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11982"/>
      <w:docPartObj>
        <w:docPartGallery w:val="Page Numbers (Bottom of Page)"/>
        <w:docPartUnique/>
      </w:docPartObj>
    </w:sdtPr>
    <w:sdtEndPr>
      <w:rPr>
        <w:color w:val="7F7F7F" w:themeColor="background1" w:themeShade="7F"/>
        <w:spacing w:val="60"/>
      </w:rPr>
    </w:sdtEndPr>
    <w:sdtContent>
      <w:p w14:paraId="7E90A0FD" w14:textId="77777777" w:rsidR="00ED4913" w:rsidRPr="00D5426F" w:rsidRDefault="00ED4913" w:rsidP="00ED4913">
        <w:pPr>
          <w:pStyle w:val="Footer"/>
          <w:pBdr>
            <w:top w:val="single" w:sz="4" w:space="2" w:color="D9D9D9"/>
          </w:pBdr>
          <w:ind w:left="567"/>
          <w:rPr>
            <w:color w:val="808080"/>
          </w:rPr>
        </w:pPr>
        <w:r w:rsidRPr="00D5426F">
          <w:rPr>
            <w:noProof/>
            <w:color w:val="808080"/>
            <w:lang w:eastAsia="en-GB"/>
          </w:rPr>
          <w:drawing>
            <wp:anchor distT="0" distB="0" distL="114300" distR="114300" simplePos="0" relativeHeight="251660288" behindDoc="0" locked="0" layoutInCell="1" allowOverlap="1" wp14:anchorId="0E9A2A33" wp14:editId="4B519C07">
              <wp:simplePos x="0" y="0"/>
              <wp:positionH relativeFrom="column">
                <wp:posOffset>-784860</wp:posOffset>
              </wp:positionH>
              <wp:positionV relativeFrom="paragraph">
                <wp:posOffset>-626</wp:posOffset>
              </wp:positionV>
              <wp:extent cx="861060" cy="7886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66953" cy="794058"/>
                      </a:xfrm>
                      <a:prstGeom prst="rect">
                        <a:avLst/>
                      </a:prstGeom>
                      <a:noFill/>
                    </pic:spPr>
                  </pic:pic>
                </a:graphicData>
              </a:graphic>
              <wp14:sizeRelH relativeFrom="page">
                <wp14:pctWidth>0</wp14:pctWidth>
              </wp14:sizeRelH>
              <wp14:sizeRelV relativeFrom="page">
                <wp14:pctHeight>0</wp14:pctHeight>
              </wp14:sizeRelV>
            </wp:anchor>
          </w:drawing>
        </w:r>
        <w:r w:rsidRPr="00D5426F">
          <w:rPr>
            <w:b/>
            <w:noProof/>
            <w:color w:val="808080"/>
            <w:lang w:eastAsia="en-GB"/>
          </w:rPr>
          <w:drawing>
            <wp:anchor distT="0" distB="0" distL="114300" distR="114300" simplePos="0" relativeHeight="251659264" behindDoc="1" locked="0" layoutInCell="1" allowOverlap="1" wp14:anchorId="14DB868C" wp14:editId="44C55FB5">
              <wp:simplePos x="0" y="0"/>
              <wp:positionH relativeFrom="column">
                <wp:posOffset>76200</wp:posOffset>
              </wp:positionH>
              <wp:positionV relativeFrom="paragraph">
                <wp:posOffset>26670</wp:posOffset>
              </wp:positionV>
              <wp:extent cx="225425" cy="7073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 cy="707390"/>
                      </a:xfrm>
                      <a:prstGeom prst="rect">
                        <a:avLst/>
                      </a:prstGeom>
                      <a:noFill/>
                    </pic:spPr>
                  </pic:pic>
                </a:graphicData>
              </a:graphic>
              <wp14:sizeRelH relativeFrom="page">
                <wp14:pctWidth>0</wp14:pctWidth>
              </wp14:sizeRelH>
              <wp14:sizeRelV relativeFrom="page">
                <wp14:pctHeight>0</wp14:pctHeight>
              </wp14:sizeRelV>
            </wp:anchor>
          </w:drawing>
        </w:r>
        <w:r w:rsidRPr="00D5426F">
          <w:rPr>
            <w:b/>
            <w:color w:val="808080"/>
          </w:rPr>
          <w:t>Phone:</w:t>
        </w:r>
        <w:r w:rsidRPr="00D5426F">
          <w:rPr>
            <w:color w:val="808080"/>
          </w:rPr>
          <w:t xml:space="preserve"> 07890549227</w:t>
        </w:r>
      </w:p>
      <w:p w14:paraId="0D7D0DDD" w14:textId="77777777" w:rsidR="00ED4913" w:rsidRPr="00D5426F" w:rsidRDefault="00ED4913" w:rsidP="00ED4913">
        <w:pPr>
          <w:pStyle w:val="Footer"/>
          <w:pBdr>
            <w:top w:val="single" w:sz="4" w:space="2" w:color="D9D9D9"/>
          </w:pBdr>
          <w:ind w:left="567"/>
          <w:rPr>
            <w:color w:val="808080"/>
          </w:rPr>
        </w:pPr>
        <w:r w:rsidRPr="00D5426F">
          <w:rPr>
            <w:b/>
            <w:color w:val="808080"/>
          </w:rPr>
          <w:t>Email:</w:t>
        </w:r>
        <w:r w:rsidRPr="00D5426F">
          <w:rPr>
            <w:color w:val="808080"/>
          </w:rPr>
          <w:t xml:space="preserve"> cardiffflyerstc@gmail.com</w:t>
        </w:r>
      </w:p>
      <w:p w14:paraId="118985D2" w14:textId="77777777" w:rsidR="00ED4913" w:rsidRPr="00D5426F" w:rsidRDefault="00ED4913" w:rsidP="00ED4913">
        <w:pPr>
          <w:pStyle w:val="Footer"/>
          <w:pBdr>
            <w:top w:val="single" w:sz="4" w:space="2" w:color="D9D9D9"/>
          </w:pBdr>
          <w:ind w:left="567"/>
          <w:rPr>
            <w:color w:val="808080"/>
          </w:rPr>
        </w:pPr>
        <w:r w:rsidRPr="00D5426F">
          <w:rPr>
            <w:b/>
            <w:color w:val="808080"/>
          </w:rPr>
          <w:t>Facebook:</w:t>
        </w:r>
        <w:r w:rsidRPr="00D5426F">
          <w:rPr>
            <w:color w:val="808080"/>
          </w:rPr>
          <w:t xml:space="preserve"> www.facebook.com/Cardiffflyers</w:t>
        </w:r>
      </w:p>
      <w:p w14:paraId="63DF750C" w14:textId="77777777" w:rsidR="00ED4913" w:rsidRDefault="00ED4913" w:rsidP="00ED4913">
        <w:pPr>
          <w:pStyle w:val="Footer"/>
          <w:ind w:left="567"/>
        </w:pPr>
        <w:r w:rsidRPr="00D5426F">
          <w:rPr>
            <w:b/>
            <w:color w:val="808080"/>
          </w:rPr>
          <w:t>Instagram:</w:t>
        </w:r>
        <w:r w:rsidRPr="00D5426F">
          <w:rPr>
            <w:color w:val="808080"/>
          </w:rPr>
          <w:t xml:space="preserve"> @</w:t>
        </w:r>
        <w:proofErr w:type="spellStart"/>
        <w:r w:rsidRPr="00D5426F">
          <w:rPr>
            <w:color w:val="808080"/>
          </w:rPr>
          <w:t>cardiffflyers</w:t>
        </w:r>
        <w:proofErr w:type="spellEnd"/>
        <w:r>
          <w:rPr>
            <w:color w:val="808080"/>
          </w:rPr>
          <w:tab/>
        </w:r>
        <w:r>
          <w:rPr>
            <w:color w:val="808080"/>
          </w:rPr>
          <w:tab/>
        </w:r>
        <w:r>
          <w:fldChar w:fldCharType="begin"/>
        </w:r>
        <w:r>
          <w:instrText xml:space="preserve"> PAGE   \* MERGEFORMAT </w:instrText>
        </w:r>
        <w:r>
          <w:fldChar w:fldCharType="separate"/>
        </w:r>
        <w:r w:rsidR="00EE08AB">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D7CA5" w14:textId="77777777" w:rsidR="00AA4C74" w:rsidRDefault="00AA4C74" w:rsidP="00E6713B">
      <w:pPr>
        <w:spacing w:after="0" w:line="240" w:lineRule="auto"/>
      </w:pPr>
      <w:r>
        <w:separator/>
      </w:r>
    </w:p>
  </w:footnote>
  <w:footnote w:type="continuationSeparator" w:id="0">
    <w:p w14:paraId="134A1400" w14:textId="77777777" w:rsidR="00AA4C74" w:rsidRDefault="00AA4C74" w:rsidP="00E67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E08A7"/>
    <w:multiLevelType w:val="hybridMultilevel"/>
    <w:tmpl w:val="3C98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6A0398"/>
    <w:multiLevelType w:val="hybridMultilevel"/>
    <w:tmpl w:val="3EA00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F2"/>
    <w:rsid w:val="0008452B"/>
    <w:rsid w:val="00134A1E"/>
    <w:rsid w:val="00146D2B"/>
    <w:rsid w:val="00171EF2"/>
    <w:rsid w:val="002A5E05"/>
    <w:rsid w:val="002D1E03"/>
    <w:rsid w:val="0037587B"/>
    <w:rsid w:val="003F6614"/>
    <w:rsid w:val="00402BAA"/>
    <w:rsid w:val="004364B0"/>
    <w:rsid w:val="004C7BBC"/>
    <w:rsid w:val="00527683"/>
    <w:rsid w:val="006C710C"/>
    <w:rsid w:val="007975FB"/>
    <w:rsid w:val="007C2680"/>
    <w:rsid w:val="008713B6"/>
    <w:rsid w:val="00A964CF"/>
    <w:rsid w:val="00AA4C74"/>
    <w:rsid w:val="00C84643"/>
    <w:rsid w:val="00E45E26"/>
    <w:rsid w:val="00E6713B"/>
    <w:rsid w:val="00ED4913"/>
    <w:rsid w:val="00EE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49398"/>
  <w15:chartTrackingRefBased/>
  <w15:docId w15:val="{E1E158DC-0871-4837-BFF8-C4BE8228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4CF"/>
    <w:pPr>
      <w:ind w:left="720"/>
      <w:contextualSpacing/>
    </w:pPr>
  </w:style>
  <w:style w:type="character" w:styleId="Hyperlink">
    <w:name w:val="Hyperlink"/>
    <w:basedOn w:val="DefaultParagraphFont"/>
    <w:uiPriority w:val="99"/>
    <w:unhideWhenUsed/>
    <w:rsid w:val="002A5E05"/>
    <w:rPr>
      <w:color w:val="0563C1" w:themeColor="hyperlink"/>
      <w:u w:val="single"/>
    </w:rPr>
  </w:style>
  <w:style w:type="character" w:customStyle="1" w:styleId="UnresolvedMention">
    <w:name w:val="Unresolved Mention"/>
    <w:basedOn w:val="DefaultParagraphFont"/>
    <w:uiPriority w:val="99"/>
    <w:semiHidden/>
    <w:unhideWhenUsed/>
    <w:rsid w:val="002A5E05"/>
    <w:rPr>
      <w:color w:val="605E5C"/>
      <w:shd w:val="clear" w:color="auto" w:fill="E1DFDD"/>
    </w:rPr>
  </w:style>
  <w:style w:type="table" w:styleId="TableGrid">
    <w:name w:val="Table Grid"/>
    <w:basedOn w:val="TableNormal"/>
    <w:uiPriority w:val="39"/>
    <w:rsid w:val="00C84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13B"/>
    <w:pPr>
      <w:tabs>
        <w:tab w:val="center" w:pos="4513"/>
        <w:tab w:val="right" w:pos="9026"/>
      </w:tabs>
      <w:spacing w:after="0" w:line="240" w:lineRule="auto"/>
    </w:pPr>
  </w:style>
  <w:style w:type="character" w:customStyle="1" w:styleId="HeaderChar">
    <w:name w:val="Header Char"/>
    <w:basedOn w:val="DefaultParagraphFont"/>
    <w:link w:val="Header"/>
    <w:rsid w:val="00E6713B"/>
  </w:style>
  <w:style w:type="paragraph" w:styleId="Footer">
    <w:name w:val="footer"/>
    <w:basedOn w:val="Normal"/>
    <w:link w:val="FooterChar"/>
    <w:uiPriority w:val="99"/>
    <w:unhideWhenUsed/>
    <w:rsid w:val="00E67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3B"/>
  </w:style>
  <w:style w:type="paragraph" w:styleId="Subtitle">
    <w:name w:val="Subtitle"/>
    <w:basedOn w:val="Normal"/>
    <w:next w:val="Normal"/>
    <w:link w:val="SubtitleChar"/>
    <w:autoRedefine/>
    <w:uiPriority w:val="11"/>
    <w:qFormat/>
    <w:rsid w:val="00E6713B"/>
    <w:pPr>
      <w:numPr>
        <w:ilvl w:val="1"/>
      </w:numPr>
      <w:suppressAutoHyphens/>
      <w:autoSpaceDN w:val="0"/>
      <w:spacing w:after="0" w:line="240" w:lineRule="auto"/>
      <w:textAlignment w:val="baseline"/>
    </w:pPr>
    <w:rPr>
      <w:rFonts w:ascii="Times New Roman" w:eastAsiaTheme="minorEastAsia" w:hAnsi="Times New Roman" w:cs="Times New Roman"/>
      <w:color w:val="5A5A5A" w:themeColor="text1" w:themeTint="A5"/>
      <w:spacing w:val="15"/>
      <w:sz w:val="24"/>
      <w:szCs w:val="24"/>
    </w:rPr>
  </w:style>
  <w:style w:type="character" w:customStyle="1" w:styleId="SubtitleChar">
    <w:name w:val="Subtitle Char"/>
    <w:basedOn w:val="DefaultParagraphFont"/>
    <w:link w:val="Subtitle"/>
    <w:uiPriority w:val="11"/>
    <w:rsid w:val="00E6713B"/>
    <w:rPr>
      <w:rFonts w:ascii="Times New Roman" w:eastAsiaTheme="minorEastAsia" w:hAnsi="Times New Roman" w:cs="Times New Roman"/>
      <w:color w:val="5A5A5A" w:themeColor="text1" w:themeTint="A5"/>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cardiffflye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nance@cardiffflyer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Yeates</dc:creator>
  <cp:keywords/>
  <dc:description/>
  <cp:lastModifiedBy>Donna Clark</cp:lastModifiedBy>
  <cp:revision>10</cp:revision>
  <dcterms:created xsi:type="dcterms:W3CDTF">2019-07-09T16:14:00Z</dcterms:created>
  <dcterms:modified xsi:type="dcterms:W3CDTF">2020-02-06T14:24:00Z</dcterms:modified>
</cp:coreProperties>
</file>